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7E24" w14:textId="6DAEAEC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АО «Мангистауская региональная электросетевая компания», адрес: Мангистауская область, 130000, г. Актау, микрорайон 29А, здание 97, объявляет итоги открытого тендера по закупкам </w:t>
      </w:r>
      <w:r w:rsidR="00DE12DC">
        <w:rPr>
          <w:sz w:val="24"/>
          <w:szCs w:val="24"/>
        </w:rPr>
        <w:t>Работ – ремонтные работы</w:t>
      </w:r>
      <w:r w:rsidRPr="00DB4135">
        <w:rPr>
          <w:sz w:val="24"/>
          <w:szCs w:val="24"/>
        </w:rPr>
        <w:t xml:space="preserve">, проведенного </w:t>
      </w:r>
      <w:r w:rsidR="00DE12DC">
        <w:rPr>
          <w:sz w:val="24"/>
          <w:szCs w:val="24"/>
        </w:rPr>
        <w:t>28</w:t>
      </w:r>
      <w:r w:rsidRPr="00DB4135">
        <w:rPr>
          <w:sz w:val="24"/>
          <w:szCs w:val="24"/>
        </w:rPr>
        <w:t xml:space="preserve"> </w:t>
      </w:r>
      <w:r w:rsidR="00DE12DC">
        <w:rPr>
          <w:sz w:val="24"/>
          <w:szCs w:val="24"/>
        </w:rPr>
        <w:t xml:space="preserve">сентября </w:t>
      </w:r>
      <w:r w:rsidRPr="00DB4135">
        <w:rPr>
          <w:sz w:val="24"/>
          <w:szCs w:val="24"/>
        </w:rPr>
        <w:t xml:space="preserve">2018 года в 11.00 часов: на основании </w:t>
      </w:r>
      <w:proofErr w:type="spellStart"/>
      <w:r w:rsidRPr="00DB4135">
        <w:rPr>
          <w:sz w:val="24"/>
          <w:szCs w:val="24"/>
        </w:rPr>
        <w:t>п.п</w:t>
      </w:r>
      <w:proofErr w:type="spellEnd"/>
      <w:r w:rsidRPr="00DB4135">
        <w:rPr>
          <w:sz w:val="24"/>
          <w:szCs w:val="24"/>
        </w:rPr>
        <w:t>. 2 и. 50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несостоявшимся.</w:t>
      </w:r>
    </w:p>
    <w:p w14:paraId="5E83FA93" w14:textId="7777777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Дополнительную информацию и справку можно получить по телефону: +7 (7292) </w:t>
      </w:r>
      <w:proofErr w:type="gramStart"/>
      <w:r w:rsidRPr="00DB4135">
        <w:rPr>
          <w:sz w:val="24"/>
          <w:szCs w:val="24"/>
        </w:rPr>
        <w:t>202-685</w:t>
      </w:r>
      <w:proofErr w:type="gramEnd"/>
    </w:p>
    <w:sectPr w:rsidR="008557F9" w:rsidRPr="00DB4135">
      <w:pgSz w:w="11900" w:h="16840"/>
      <w:pgMar w:top="1363" w:right="1184" w:bottom="136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7BFD" w14:textId="77777777" w:rsidR="006C1CCD" w:rsidRDefault="006C1CCD">
      <w:r>
        <w:separator/>
      </w:r>
    </w:p>
  </w:endnote>
  <w:endnote w:type="continuationSeparator" w:id="0">
    <w:p w14:paraId="56290784" w14:textId="77777777" w:rsidR="006C1CCD" w:rsidRDefault="006C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450E" w14:textId="77777777" w:rsidR="006C1CCD" w:rsidRDefault="006C1CCD"/>
  </w:footnote>
  <w:footnote w:type="continuationSeparator" w:id="0">
    <w:p w14:paraId="46B8E6F7" w14:textId="77777777" w:rsidR="006C1CCD" w:rsidRDefault="006C1C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9"/>
    <w:rsid w:val="000619D9"/>
    <w:rsid w:val="001303E2"/>
    <w:rsid w:val="006C1CCD"/>
    <w:rsid w:val="00820FC1"/>
    <w:rsid w:val="008557F9"/>
    <w:rsid w:val="00A66729"/>
    <w:rsid w:val="00AD073E"/>
    <w:rsid w:val="00DB4135"/>
    <w:rsid w:val="00DC5169"/>
    <w:rsid w:val="00DE12DC"/>
    <w:rsid w:val="00E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E6D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7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Багдат Олжабай</cp:lastModifiedBy>
  <cp:revision>6</cp:revision>
  <dcterms:created xsi:type="dcterms:W3CDTF">2021-04-23T09:06:00Z</dcterms:created>
  <dcterms:modified xsi:type="dcterms:W3CDTF">2021-04-29T04:35:00Z</dcterms:modified>
</cp:coreProperties>
</file>